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D0645" w14:textId="5DD00E67" w:rsidR="00195C77" w:rsidRDefault="00195C77" w:rsidP="00195C77">
      <w:pPr>
        <w:rPr>
          <w:b/>
          <w:sz w:val="40"/>
        </w:rPr>
      </w:pPr>
      <w:r>
        <w:rPr>
          <w:noProof/>
        </w:rPr>
        <w:drawing>
          <wp:anchor distT="0" distB="0" distL="114300" distR="114300" simplePos="0" relativeHeight="251658240" behindDoc="1" locked="0" layoutInCell="1" allowOverlap="1" wp14:anchorId="543B6BB2" wp14:editId="27DEBF79">
            <wp:simplePos x="0" y="0"/>
            <wp:positionH relativeFrom="column">
              <wp:posOffset>-16564</wp:posOffset>
            </wp:positionH>
            <wp:positionV relativeFrom="paragraph">
              <wp:posOffset>77821</wp:posOffset>
            </wp:positionV>
            <wp:extent cx="1580400" cy="878400"/>
            <wp:effectExtent l="0" t="0" r="0" b="0"/>
            <wp:wrapTight wrapText="bothSides">
              <wp:wrapPolygon edited="0">
                <wp:start x="0" y="0"/>
                <wp:lineTo x="0" y="21241"/>
                <wp:lineTo x="21357" y="21241"/>
                <wp:lineTo x="21357"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KintsugiHope-final copy- BLACK.jpg"/>
                    <pic:cNvPicPr preferRelativeResize="0"/>
                  </pic:nvPicPr>
                  <pic:blipFill rotWithShape="1">
                    <a:blip r:embed="rId7">
                      <a:extLst>
                        <a:ext uri="{28A0092B-C50C-407E-A947-70E740481C1C}">
                          <a14:useLocalDpi xmlns:a14="http://schemas.microsoft.com/office/drawing/2010/main" val="0"/>
                        </a:ext>
                      </a:extLst>
                    </a:blip>
                    <a:srcRect l="38059" t="80460" r="34308"/>
                    <a:stretch/>
                  </pic:blipFill>
                  <pic:spPr bwMode="auto">
                    <a:xfrm>
                      <a:off x="0" y="0"/>
                      <a:ext cx="1580400" cy="87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75CA8B" w14:textId="27645D4D" w:rsidR="00092526" w:rsidRPr="00195C77" w:rsidRDefault="00195C77" w:rsidP="00783934">
      <w:pPr>
        <w:jc w:val="right"/>
        <w:rPr>
          <w:b/>
          <w:sz w:val="40"/>
        </w:rPr>
      </w:pPr>
      <w:r w:rsidRPr="00195C77">
        <w:rPr>
          <w:b/>
          <w:sz w:val="40"/>
        </w:rPr>
        <w:t xml:space="preserve">Kintsugi Hope </w:t>
      </w:r>
      <w:r w:rsidR="00783934">
        <w:rPr>
          <w:b/>
          <w:sz w:val="40"/>
        </w:rPr>
        <w:t xml:space="preserve">Wellbeing </w:t>
      </w:r>
      <w:r w:rsidRPr="00195C77">
        <w:rPr>
          <w:b/>
          <w:sz w:val="40"/>
        </w:rPr>
        <w:t>Group</w:t>
      </w:r>
      <w:r>
        <w:rPr>
          <w:b/>
          <w:sz w:val="40"/>
        </w:rPr>
        <w:t xml:space="preserve"> </w:t>
      </w:r>
    </w:p>
    <w:p w14:paraId="2CB3A32F" w14:textId="7CAEB81C" w:rsidR="00195C77" w:rsidRPr="00195C77" w:rsidRDefault="00195C77" w:rsidP="00783934">
      <w:pPr>
        <w:jc w:val="right"/>
        <w:rPr>
          <w:sz w:val="40"/>
        </w:rPr>
      </w:pPr>
      <w:r w:rsidRPr="00195C77">
        <w:rPr>
          <w:sz w:val="40"/>
        </w:rPr>
        <w:t>Participant Disclaimer Form</w:t>
      </w:r>
    </w:p>
    <w:p w14:paraId="241DD5E0" w14:textId="27A2C001" w:rsidR="00195C77" w:rsidRDefault="00195C77" w:rsidP="00195C77"/>
    <w:p w14:paraId="33331C22" w14:textId="77777777" w:rsidR="00BB58DB" w:rsidRDefault="00BB58DB" w:rsidP="00195C77">
      <w:pPr>
        <w:spacing w:after="240"/>
        <w:rPr>
          <w:sz w:val="22"/>
          <w:szCs w:val="22"/>
        </w:rPr>
      </w:pPr>
    </w:p>
    <w:p w14:paraId="4E1AF172" w14:textId="58F11157" w:rsidR="00195C77" w:rsidRPr="00BB58DB" w:rsidRDefault="00195C77" w:rsidP="00195C77">
      <w:pPr>
        <w:spacing w:after="240"/>
        <w:rPr>
          <w:sz w:val="22"/>
          <w:szCs w:val="22"/>
        </w:rPr>
      </w:pPr>
      <w:r w:rsidRPr="00BB58DB">
        <w:rPr>
          <w:sz w:val="22"/>
          <w:szCs w:val="22"/>
        </w:rPr>
        <w:t xml:space="preserve">Kintsugi Hope </w:t>
      </w:r>
      <w:r w:rsidR="007C4BBC" w:rsidRPr="00BB58DB">
        <w:rPr>
          <w:sz w:val="22"/>
          <w:szCs w:val="22"/>
        </w:rPr>
        <w:t xml:space="preserve">Wellbeing </w:t>
      </w:r>
      <w:r w:rsidRPr="00BB58DB">
        <w:rPr>
          <w:sz w:val="22"/>
          <w:szCs w:val="22"/>
        </w:rPr>
        <w:t xml:space="preserve">Groups are safe and supportive </w:t>
      </w:r>
      <w:r w:rsidR="007C4BBC" w:rsidRPr="00BB58DB">
        <w:rPr>
          <w:sz w:val="22"/>
          <w:szCs w:val="22"/>
        </w:rPr>
        <w:t>spaces</w:t>
      </w:r>
      <w:r w:rsidRPr="00BB58DB">
        <w:rPr>
          <w:sz w:val="22"/>
          <w:szCs w:val="22"/>
        </w:rPr>
        <w:t xml:space="preserve"> for people from any background to attend.</w:t>
      </w:r>
    </w:p>
    <w:p w14:paraId="7AAD85FE" w14:textId="2392E8D8" w:rsidR="00195C77" w:rsidRPr="00BB58DB" w:rsidRDefault="00195C77" w:rsidP="00195C77">
      <w:pPr>
        <w:rPr>
          <w:sz w:val="22"/>
          <w:szCs w:val="22"/>
        </w:rPr>
      </w:pPr>
      <w:r w:rsidRPr="00BB58DB">
        <w:rPr>
          <w:sz w:val="22"/>
          <w:szCs w:val="22"/>
        </w:rPr>
        <w:t xml:space="preserve">Group Leaders are trained to run a group to encourage, inform and inspire.  </w:t>
      </w:r>
      <w:r w:rsidR="007C4BBC" w:rsidRPr="00BB58DB">
        <w:rPr>
          <w:sz w:val="22"/>
          <w:szCs w:val="22"/>
        </w:rPr>
        <w:t>Group Leaders</w:t>
      </w:r>
      <w:r w:rsidRPr="00BB58DB">
        <w:rPr>
          <w:sz w:val="22"/>
          <w:szCs w:val="22"/>
        </w:rPr>
        <w:t xml:space="preserve"> are not trained therapists, nor experts in treating or diagnosing mental or emotional health illnesses, </w:t>
      </w:r>
      <w:r w:rsidR="00C60892" w:rsidRPr="00BB58DB">
        <w:rPr>
          <w:sz w:val="22"/>
          <w:szCs w:val="22"/>
        </w:rPr>
        <w:t>however,</w:t>
      </w:r>
      <w:r w:rsidRPr="00BB58DB">
        <w:rPr>
          <w:sz w:val="22"/>
          <w:szCs w:val="22"/>
        </w:rPr>
        <w:t xml:space="preserve"> where necessary they can signpost people to specialist help</w:t>
      </w:r>
      <w:r w:rsidR="007C4BBC" w:rsidRPr="00BB58DB">
        <w:rPr>
          <w:sz w:val="22"/>
          <w:szCs w:val="22"/>
        </w:rPr>
        <w:t>.</w:t>
      </w:r>
    </w:p>
    <w:p w14:paraId="6DFA4A78" w14:textId="3E8BF2DB" w:rsidR="00195C77" w:rsidRPr="00BB58DB" w:rsidRDefault="00195C77" w:rsidP="00195C77">
      <w:pPr>
        <w:rPr>
          <w:sz w:val="22"/>
          <w:szCs w:val="22"/>
        </w:rPr>
      </w:pPr>
      <w:r w:rsidRPr="00BB58DB">
        <w:rPr>
          <w:sz w:val="22"/>
          <w:szCs w:val="22"/>
        </w:rPr>
        <w:t> </w:t>
      </w:r>
    </w:p>
    <w:p w14:paraId="7077A08C" w14:textId="1F129A2D" w:rsidR="00195C77" w:rsidRPr="00BB58DB" w:rsidRDefault="007C4BBC" w:rsidP="00195C77">
      <w:pPr>
        <w:rPr>
          <w:sz w:val="22"/>
          <w:szCs w:val="22"/>
        </w:rPr>
      </w:pPr>
      <w:r w:rsidRPr="00BB58DB">
        <w:rPr>
          <w:sz w:val="22"/>
          <w:szCs w:val="22"/>
        </w:rPr>
        <w:t xml:space="preserve">Kintsugi Hope Wellbeing Groups are </w:t>
      </w:r>
      <w:r w:rsidR="00195C77" w:rsidRPr="00BB58DB">
        <w:rPr>
          <w:sz w:val="22"/>
          <w:szCs w:val="22"/>
        </w:rPr>
        <w:t xml:space="preserve">not suitable for </w:t>
      </w:r>
      <w:r w:rsidRPr="00BB58DB">
        <w:rPr>
          <w:sz w:val="22"/>
          <w:szCs w:val="22"/>
        </w:rPr>
        <w:t>anyone</w:t>
      </w:r>
      <w:r w:rsidR="00195C77" w:rsidRPr="00BB58DB">
        <w:rPr>
          <w:sz w:val="22"/>
          <w:szCs w:val="22"/>
        </w:rPr>
        <w:t xml:space="preserve"> who may be at risk of harm to themselves, or others</w:t>
      </w:r>
      <w:r w:rsidR="00BB58DB" w:rsidRPr="00BB58DB">
        <w:rPr>
          <w:sz w:val="22"/>
          <w:szCs w:val="22"/>
        </w:rPr>
        <w:t>,</w:t>
      </w:r>
      <w:r w:rsidR="00195C77" w:rsidRPr="00BB58DB">
        <w:rPr>
          <w:sz w:val="22"/>
          <w:szCs w:val="22"/>
        </w:rPr>
        <w:t xml:space="preserve"> or who are currently receiving treatment </w:t>
      </w:r>
      <w:r w:rsidRPr="00BB58DB">
        <w:rPr>
          <w:sz w:val="22"/>
          <w:szCs w:val="22"/>
        </w:rPr>
        <w:t xml:space="preserve">or therapy </w:t>
      </w:r>
      <w:r w:rsidR="00195C77" w:rsidRPr="00BB58DB">
        <w:rPr>
          <w:sz w:val="22"/>
          <w:szCs w:val="22"/>
        </w:rPr>
        <w:t xml:space="preserve">for a severe mental health </w:t>
      </w:r>
      <w:r w:rsidR="00B71760" w:rsidRPr="00BB58DB">
        <w:rPr>
          <w:sz w:val="22"/>
          <w:szCs w:val="22"/>
        </w:rPr>
        <w:t>issue</w:t>
      </w:r>
      <w:r w:rsidR="00195C77" w:rsidRPr="00BB58DB">
        <w:rPr>
          <w:sz w:val="22"/>
          <w:szCs w:val="22"/>
        </w:rPr>
        <w:t>.</w:t>
      </w:r>
    </w:p>
    <w:p w14:paraId="472A0DEC" w14:textId="336500AF" w:rsidR="00195C77" w:rsidRPr="00BB58DB" w:rsidRDefault="00195C77" w:rsidP="00195C77">
      <w:pPr>
        <w:rPr>
          <w:sz w:val="22"/>
          <w:szCs w:val="22"/>
        </w:rPr>
      </w:pPr>
    </w:p>
    <w:p w14:paraId="219A151D" w14:textId="42F0BC59" w:rsidR="00195C77" w:rsidRPr="00BB58DB" w:rsidRDefault="00195C77" w:rsidP="00195C77">
      <w:pPr>
        <w:rPr>
          <w:sz w:val="22"/>
          <w:szCs w:val="22"/>
        </w:rPr>
      </w:pPr>
      <w:r w:rsidRPr="00BB58DB">
        <w:rPr>
          <w:sz w:val="22"/>
          <w:szCs w:val="22"/>
        </w:rPr>
        <w:t xml:space="preserve">Some of the material </w:t>
      </w:r>
      <w:r w:rsidR="007C4BBC" w:rsidRPr="00BB58DB">
        <w:rPr>
          <w:sz w:val="22"/>
          <w:szCs w:val="22"/>
        </w:rPr>
        <w:t>used within the Kintsugi Hope Wellbeing Groups</w:t>
      </w:r>
      <w:r w:rsidRPr="00BB58DB">
        <w:rPr>
          <w:sz w:val="22"/>
          <w:szCs w:val="22"/>
        </w:rPr>
        <w:t xml:space="preserve"> may evoke an emotional response. If you find this applies to you, please take care of yoursel</w:t>
      </w:r>
      <w:r w:rsidR="00C60892" w:rsidRPr="00BB58DB">
        <w:rPr>
          <w:sz w:val="22"/>
          <w:szCs w:val="22"/>
        </w:rPr>
        <w:t xml:space="preserve">f and </w:t>
      </w:r>
      <w:r w:rsidR="007C4BBC" w:rsidRPr="00BB58DB">
        <w:rPr>
          <w:sz w:val="22"/>
          <w:szCs w:val="22"/>
        </w:rPr>
        <w:t xml:space="preserve">speak to the Group Leader or Assistant Group leader if you need any support or some quiet time out.  </w:t>
      </w:r>
    </w:p>
    <w:p w14:paraId="40639316" w14:textId="77777777" w:rsidR="00195C77" w:rsidRPr="00BB58DB" w:rsidRDefault="00195C77" w:rsidP="00195C77">
      <w:pPr>
        <w:rPr>
          <w:sz w:val="22"/>
          <w:szCs w:val="22"/>
        </w:rPr>
      </w:pPr>
    </w:p>
    <w:p w14:paraId="2F28B601" w14:textId="27B1695F" w:rsidR="00195C77" w:rsidRPr="00BB58DB" w:rsidRDefault="00195C77" w:rsidP="00195C77">
      <w:pPr>
        <w:rPr>
          <w:sz w:val="22"/>
          <w:szCs w:val="22"/>
        </w:rPr>
      </w:pPr>
      <w:r w:rsidRPr="00BB58DB">
        <w:rPr>
          <w:sz w:val="22"/>
          <w:szCs w:val="22"/>
        </w:rPr>
        <w:t>If you wish to opt out of any part of a session, we will fully respect this.</w:t>
      </w:r>
    </w:p>
    <w:p w14:paraId="01F880F6" w14:textId="77777777" w:rsidR="00195C77" w:rsidRPr="00BB58DB" w:rsidRDefault="00195C77" w:rsidP="00195C77">
      <w:pPr>
        <w:rPr>
          <w:sz w:val="22"/>
          <w:szCs w:val="22"/>
        </w:rPr>
      </w:pPr>
    </w:p>
    <w:p w14:paraId="47DB0E3E" w14:textId="28766E50" w:rsidR="00195C77" w:rsidRPr="00BB58DB" w:rsidRDefault="00195C77" w:rsidP="00195C77">
      <w:pPr>
        <w:rPr>
          <w:sz w:val="22"/>
          <w:szCs w:val="22"/>
        </w:rPr>
      </w:pPr>
      <w:r w:rsidRPr="00BB58DB">
        <w:rPr>
          <w:sz w:val="22"/>
          <w:szCs w:val="22"/>
        </w:rPr>
        <w:t>You have the right to choose what you want to disclose during any group work.</w:t>
      </w:r>
      <w:r w:rsidR="007C4BBC" w:rsidRPr="00BB58DB">
        <w:rPr>
          <w:sz w:val="22"/>
          <w:szCs w:val="22"/>
        </w:rPr>
        <w:t xml:space="preserve"> </w:t>
      </w:r>
      <w:r w:rsidRPr="00BB58DB">
        <w:rPr>
          <w:sz w:val="22"/>
          <w:szCs w:val="22"/>
        </w:rPr>
        <w:t xml:space="preserve"> Please do not feel pressured to share if you do not feel comfortable to do so. </w:t>
      </w:r>
    </w:p>
    <w:p w14:paraId="6F5B331A" w14:textId="77777777" w:rsidR="00195C77" w:rsidRPr="00BB58DB" w:rsidRDefault="00195C77" w:rsidP="00195C77">
      <w:pPr>
        <w:rPr>
          <w:sz w:val="22"/>
          <w:szCs w:val="22"/>
        </w:rPr>
      </w:pPr>
    </w:p>
    <w:p w14:paraId="07EF2BDA" w14:textId="77777777" w:rsidR="007C4BBC" w:rsidRPr="00BB58DB" w:rsidRDefault="00195C77" w:rsidP="00195C77">
      <w:pPr>
        <w:rPr>
          <w:sz w:val="22"/>
          <w:szCs w:val="22"/>
        </w:rPr>
      </w:pPr>
      <w:r w:rsidRPr="00BB58DB">
        <w:rPr>
          <w:sz w:val="22"/>
          <w:szCs w:val="22"/>
        </w:rPr>
        <w:t xml:space="preserve">Please respect confidentiality at all times. If something is shared during your group work, please respect the confidentiality of the group and do not repeat anything divulged outside of that group context. </w:t>
      </w:r>
    </w:p>
    <w:p w14:paraId="193A3FDE" w14:textId="77777777" w:rsidR="007C4BBC" w:rsidRPr="00BB58DB" w:rsidRDefault="007C4BBC" w:rsidP="00195C77">
      <w:pPr>
        <w:rPr>
          <w:sz w:val="22"/>
          <w:szCs w:val="22"/>
        </w:rPr>
      </w:pPr>
    </w:p>
    <w:p w14:paraId="3DE5C38A" w14:textId="4767F712" w:rsidR="00195C77" w:rsidRPr="00BB58DB" w:rsidRDefault="00195C77" w:rsidP="00195C77">
      <w:pPr>
        <w:rPr>
          <w:sz w:val="22"/>
          <w:szCs w:val="22"/>
        </w:rPr>
      </w:pPr>
      <w:r w:rsidRPr="00BB58DB">
        <w:rPr>
          <w:sz w:val="22"/>
          <w:szCs w:val="22"/>
        </w:rPr>
        <w:t xml:space="preserve">By signing this agreement, </w:t>
      </w:r>
      <w:r w:rsidR="007C4BBC" w:rsidRPr="00BB58DB">
        <w:rPr>
          <w:sz w:val="22"/>
          <w:szCs w:val="22"/>
        </w:rPr>
        <w:t>I</w:t>
      </w:r>
      <w:r w:rsidRPr="00BB58DB">
        <w:rPr>
          <w:sz w:val="22"/>
          <w:szCs w:val="22"/>
        </w:rPr>
        <w:t xml:space="preserve"> agree not to disclose anything that is shared in the group unless required to do so by law or have a serious concern that someone might be at risk of harm</w:t>
      </w:r>
      <w:r w:rsidR="00B71760" w:rsidRPr="00BB58DB">
        <w:rPr>
          <w:sz w:val="22"/>
          <w:szCs w:val="22"/>
        </w:rPr>
        <w:t xml:space="preserve"> (should this occur, I will speak to my group leader </w:t>
      </w:r>
      <w:r w:rsidR="00546551" w:rsidRPr="00BB58DB">
        <w:rPr>
          <w:sz w:val="22"/>
          <w:szCs w:val="22"/>
        </w:rPr>
        <w:t xml:space="preserve">who will </w:t>
      </w:r>
      <w:r w:rsidR="00B71760" w:rsidRPr="00BB58DB">
        <w:rPr>
          <w:sz w:val="22"/>
          <w:szCs w:val="22"/>
        </w:rPr>
        <w:t xml:space="preserve">notify the Safeguarding Officer). </w:t>
      </w:r>
    </w:p>
    <w:p w14:paraId="393B516E" w14:textId="4E90336D" w:rsidR="00BB58DB" w:rsidRDefault="00BB58DB" w:rsidP="00195C77">
      <w:pPr>
        <w:rPr>
          <w:sz w:val="22"/>
          <w:szCs w:val="22"/>
        </w:rPr>
      </w:pPr>
    </w:p>
    <w:p w14:paraId="0D11C773" w14:textId="77777777" w:rsidR="00FE07D3" w:rsidRDefault="00FE07D3" w:rsidP="00195C77">
      <w:pPr>
        <w:rPr>
          <w:sz w:val="22"/>
          <w:szCs w:val="22"/>
        </w:rPr>
      </w:pPr>
    </w:p>
    <w:p w14:paraId="36658C0A" w14:textId="28D3A99B" w:rsidR="007C4BBC" w:rsidRPr="00BB58DB" w:rsidRDefault="00195C77" w:rsidP="00195C77">
      <w:pPr>
        <w:rPr>
          <w:sz w:val="22"/>
          <w:szCs w:val="22"/>
        </w:rPr>
      </w:pPr>
      <w:r w:rsidRPr="00BB58DB">
        <w:rPr>
          <w:sz w:val="22"/>
          <w:szCs w:val="22"/>
        </w:rPr>
        <w:t>I have read and understood the above information and am happy to participate in the Kintsugi Hope Group</w:t>
      </w:r>
    </w:p>
    <w:p w14:paraId="32ADB41D" w14:textId="77777777" w:rsidR="007C4BBC" w:rsidRPr="00BB58DB" w:rsidRDefault="007C4BBC" w:rsidP="00195C77">
      <w:pPr>
        <w:rPr>
          <w:sz w:val="22"/>
          <w:szCs w:val="22"/>
        </w:rPr>
      </w:pPr>
    </w:p>
    <w:p w14:paraId="4D3420EA" w14:textId="254D4ACC" w:rsidR="007C4BBC" w:rsidRPr="00BB58DB" w:rsidRDefault="00195C77" w:rsidP="007C4BBC">
      <w:pPr>
        <w:rPr>
          <w:sz w:val="22"/>
          <w:szCs w:val="22"/>
        </w:rPr>
      </w:pPr>
      <w:r w:rsidRPr="00BB58DB">
        <w:rPr>
          <w:sz w:val="22"/>
          <w:szCs w:val="22"/>
        </w:rPr>
        <w:t>Name</w:t>
      </w:r>
      <w:r w:rsidRPr="00BB58DB">
        <w:rPr>
          <w:sz w:val="22"/>
          <w:szCs w:val="22"/>
        </w:rPr>
        <w:tab/>
      </w:r>
      <w:r w:rsidRPr="00BB58DB">
        <w:rPr>
          <w:sz w:val="22"/>
          <w:szCs w:val="22"/>
        </w:rPr>
        <w:tab/>
      </w:r>
      <w:r w:rsidR="007C4BBC" w:rsidRPr="00BB58DB">
        <w:rPr>
          <w:sz w:val="22"/>
          <w:szCs w:val="22"/>
        </w:rPr>
        <w:t>________________________________</w:t>
      </w:r>
      <w:r w:rsidR="00BB58DB">
        <w:rPr>
          <w:sz w:val="22"/>
          <w:szCs w:val="22"/>
        </w:rPr>
        <w:tab/>
      </w:r>
      <w:r w:rsidR="007C4BBC" w:rsidRPr="00BB58DB">
        <w:rPr>
          <w:sz w:val="22"/>
          <w:szCs w:val="22"/>
        </w:rPr>
        <w:tab/>
      </w:r>
      <w:r w:rsidRPr="00BB58DB">
        <w:rPr>
          <w:sz w:val="22"/>
          <w:szCs w:val="22"/>
        </w:rPr>
        <w:t xml:space="preserve">Signed </w:t>
      </w:r>
      <w:r w:rsidRPr="00BB58DB">
        <w:rPr>
          <w:sz w:val="22"/>
          <w:szCs w:val="22"/>
        </w:rPr>
        <w:tab/>
      </w:r>
      <w:r w:rsidR="007C4BBC" w:rsidRPr="00BB58DB">
        <w:rPr>
          <w:sz w:val="22"/>
          <w:szCs w:val="22"/>
        </w:rPr>
        <w:t xml:space="preserve"> </w:t>
      </w:r>
      <w:r w:rsidR="00BB58DB" w:rsidRPr="00BB58DB">
        <w:rPr>
          <w:sz w:val="22"/>
          <w:szCs w:val="22"/>
        </w:rPr>
        <w:t>________________________________</w:t>
      </w:r>
    </w:p>
    <w:p w14:paraId="027AAC82" w14:textId="63DF9BDB" w:rsidR="00195C77" w:rsidRPr="00BB58DB" w:rsidRDefault="00195C77" w:rsidP="00195C77">
      <w:pPr>
        <w:rPr>
          <w:sz w:val="22"/>
          <w:szCs w:val="22"/>
        </w:rPr>
      </w:pPr>
    </w:p>
    <w:p w14:paraId="0C30C721" w14:textId="3738B232" w:rsidR="00195C77" w:rsidRPr="00BB58DB" w:rsidRDefault="00195C77" w:rsidP="00195C77">
      <w:pPr>
        <w:rPr>
          <w:sz w:val="22"/>
          <w:szCs w:val="22"/>
        </w:rPr>
      </w:pPr>
    </w:p>
    <w:p w14:paraId="146AFB26" w14:textId="35875ED1" w:rsidR="007C4BBC" w:rsidRPr="00BB58DB" w:rsidRDefault="00BB58DB" w:rsidP="007C4BBC">
      <w:pPr>
        <w:rPr>
          <w:sz w:val="22"/>
          <w:szCs w:val="22"/>
        </w:rPr>
      </w:pPr>
      <w:r w:rsidRPr="00BB58DB">
        <w:rPr>
          <w:sz w:val="22"/>
          <w:szCs w:val="22"/>
        </w:rPr>
        <w:t>Group Leader</w:t>
      </w:r>
      <w:r w:rsidR="00195C77" w:rsidRPr="00BB58DB">
        <w:rPr>
          <w:sz w:val="22"/>
          <w:szCs w:val="22"/>
        </w:rPr>
        <w:tab/>
      </w:r>
      <w:r w:rsidR="007C4BBC" w:rsidRPr="00BB58DB">
        <w:rPr>
          <w:sz w:val="22"/>
          <w:szCs w:val="22"/>
        </w:rPr>
        <w:t>________________________________</w:t>
      </w:r>
      <w:r w:rsidR="007C4BBC" w:rsidRPr="00BB58DB">
        <w:rPr>
          <w:sz w:val="22"/>
          <w:szCs w:val="22"/>
        </w:rPr>
        <w:tab/>
      </w:r>
      <w:r>
        <w:rPr>
          <w:sz w:val="22"/>
          <w:szCs w:val="22"/>
        </w:rPr>
        <w:tab/>
      </w:r>
      <w:r w:rsidR="007C4BBC" w:rsidRPr="00BB58DB">
        <w:rPr>
          <w:sz w:val="22"/>
          <w:szCs w:val="22"/>
        </w:rPr>
        <w:t>Date</w:t>
      </w:r>
      <w:r w:rsidR="007C4BBC" w:rsidRPr="00BB58DB">
        <w:rPr>
          <w:sz w:val="22"/>
          <w:szCs w:val="22"/>
        </w:rPr>
        <w:tab/>
      </w:r>
      <w:r w:rsidRPr="00BB58DB">
        <w:rPr>
          <w:sz w:val="22"/>
          <w:szCs w:val="22"/>
        </w:rPr>
        <w:t>_________________________________</w:t>
      </w:r>
    </w:p>
    <w:p w14:paraId="012D2E76" w14:textId="2222B208" w:rsidR="007C4BBC" w:rsidRPr="00BB58DB" w:rsidRDefault="007C4BBC" w:rsidP="00195C77">
      <w:pPr>
        <w:rPr>
          <w:sz w:val="22"/>
          <w:szCs w:val="22"/>
        </w:rPr>
      </w:pPr>
    </w:p>
    <w:p w14:paraId="426D5FFE" w14:textId="77777777" w:rsidR="00FE07D3" w:rsidRDefault="00FE07D3" w:rsidP="00195C77">
      <w:pPr>
        <w:rPr>
          <w:i/>
          <w:iCs/>
          <w:sz w:val="22"/>
          <w:szCs w:val="22"/>
        </w:rPr>
      </w:pPr>
    </w:p>
    <w:p w14:paraId="38ECB1C6" w14:textId="7E1D3B00" w:rsidR="00BB58DB" w:rsidRPr="00BB58DB" w:rsidRDefault="00BB58DB" w:rsidP="00195C77">
      <w:pPr>
        <w:rPr>
          <w:i/>
          <w:iCs/>
          <w:sz w:val="22"/>
          <w:szCs w:val="22"/>
        </w:rPr>
      </w:pPr>
      <w:r w:rsidRPr="00BB58DB">
        <w:rPr>
          <w:i/>
          <w:iCs/>
          <w:sz w:val="22"/>
          <w:szCs w:val="22"/>
        </w:rPr>
        <w:t xml:space="preserve">By providing your contact details below, you agree for the Group Leader to contact you with matters in relation to the Kintsugi Hope Wellbeing Group that you are attending.  </w:t>
      </w:r>
    </w:p>
    <w:p w14:paraId="471595CD" w14:textId="77777777" w:rsidR="00BB58DB" w:rsidRPr="00BB58DB" w:rsidRDefault="00BB58DB" w:rsidP="00195C77">
      <w:pPr>
        <w:rPr>
          <w:sz w:val="22"/>
          <w:szCs w:val="22"/>
        </w:rPr>
      </w:pPr>
    </w:p>
    <w:p w14:paraId="1B9D4530" w14:textId="6D3D04E1" w:rsidR="00BB58DB" w:rsidRPr="00BB58DB" w:rsidRDefault="00BB58DB" w:rsidP="00BB58DB">
      <w:pPr>
        <w:rPr>
          <w:sz w:val="22"/>
          <w:szCs w:val="22"/>
        </w:rPr>
      </w:pPr>
      <w:r w:rsidRPr="00BB58DB">
        <w:rPr>
          <w:sz w:val="22"/>
          <w:szCs w:val="22"/>
        </w:rPr>
        <w:t>Email</w:t>
      </w:r>
      <w:r w:rsidRPr="00BB58DB">
        <w:rPr>
          <w:sz w:val="22"/>
          <w:szCs w:val="22"/>
        </w:rPr>
        <w:tab/>
      </w:r>
      <w:r w:rsidRPr="00BB58DB">
        <w:rPr>
          <w:sz w:val="22"/>
          <w:szCs w:val="22"/>
        </w:rPr>
        <w:tab/>
        <w:t>_________________________________</w:t>
      </w:r>
      <w:r w:rsidRPr="00BB58DB">
        <w:rPr>
          <w:sz w:val="22"/>
          <w:szCs w:val="22"/>
        </w:rPr>
        <w:tab/>
        <w:t>Mobile</w:t>
      </w:r>
      <w:r w:rsidRPr="00BB58DB">
        <w:rPr>
          <w:sz w:val="22"/>
          <w:szCs w:val="22"/>
        </w:rPr>
        <w:tab/>
        <w:t xml:space="preserve"> ________________________________</w:t>
      </w:r>
    </w:p>
    <w:p w14:paraId="2673C95C" w14:textId="3BE074BF" w:rsidR="007C4BBC" w:rsidRDefault="007C4BBC" w:rsidP="00195C77"/>
    <w:p w14:paraId="0D190D26" w14:textId="078E6F1A" w:rsidR="00AF1790" w:rsidRDefault="00AF1790" w:rsidP="00195C77">
      <w:r>
        <w:t xml:space="preserve">Once you have completed this form, please email it to </w:t>
      </w:r>
      <w:hyperlink r:id="rId8" w:history="1">
        <w:r w:rsidRPr="001E5B27">
          <w:rPr>
            <w:rStyle w:val="Hyperlink"/>
          </w:rPr>
          <w:t>office@burslem.org.uk</w:t>
        </w:r>
      </w:hyperlink>
    </w:p>
    <w:p w14:paraId="04645504" w14:textId="77777777" w:rsidR="00AF1790" w:rsidRDefault="00AF1790" w:rsidP="00195C77"/>
    <w:p w14:paraId="2312BEBC" w14:textId="6FA9968F" w:rsidR="007C4BBC" w:rsidRPr="00FE07D3" w:rsidRDefault="007C4BBC" w:rsidP="00195C77">
      <w:pPr>
        <w:rPr>
          <w:sz w:val="16"/>
          <w:szCs w:val="16"/>
        </w:rPr>
      </w:pPr>
      <w:r w:rsidRPr="00FE07D3">
        <w:rPr>
          <w:sz w:val="16"/>
          <w:szCs w:val="16"/>
        </w:rPr>
        <w:t xml:space="preserve">This form will be kept by the Group Leader for up to 2 years following the group end date, where it will then be destroyed.   </w:t>
      </w:r>
      <w:r w:rsidR="00904405" w:rsidRPr="00FE07D3">
        <w:rPr>
          <w:sz w:val="16"/>
          <w:szCs w:val="16"/>
        </w:rPr>
        <w:t>This form</w:t>
      </w:r>
      <w:r w:rsidRPr="00FE07D3">
        <w:rPr>
          <w:sz w:val="16"/>
          <w:szCs w:val="16"/>
        </w:rPr>
        <w:t xml:space="preserve"> will be stored securely and </w:t>
      </w:r>
      <w:r w:rsidR="00904405" w:rsidRPr="00FE07D3">
        <w:rPr>
          <w:sz w:val="16"/>
          <w:szCs w:val="16"/>
        </w:rPr>
        <w:t xml:space="preserve">confidentially and </w:t>
      </w:r>
      <w:r w:rsidRPr="00FE07D3">
        <w:rPr>
          <w:sz w:val="16"/>
          <w:szCs w:val="16"/>
        </w:rPr>
        <w:t xml:space="preserve">only used </w:t>
      </w:r>
      <w:r w:rsidR="00904405" w:rsidRPr="00FE07D3">
        <w:rPr>
          <w:sz w:val="16"/>
          <w:szCs w:val="16"/>
        </w:rPr>
        <w:t xml:space="preserve">by Kintsugi Hope or the Group Leader where necessary if required by law and in the interest of the participants’ safety.  </w:t>
      </w:r>
    </w:p>
    <w:sectPr w:rsidR="007C4BBC" w:rsidRPr="00FE07D3" w:rsidSect="00BB58DB">
      <w:footerReference w:type="default" r:id="rId9"/>
      <w:pgSz w:w="11900" w:h="16840"/>
      <w:pgMar w:top="720" w:right="720" w:bottom="720" w:left="72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18D21" w14:textId="77777777" w:rsidR="000A6F13" w:rsidRDefault="000A6F13" w:rsidP="00BB58DB">
      <w:r>
        <w:separator/>
      </w:r>
    </w:p>
  </w:endnote>
  <w:endnote w:type="continuationSeparator" w:id="0">
    <w:p w14:paraId="2C4122AC" w14:textId="77777777" w:rsidR="000A6F13" w:rsidRDefault="000A6F13" w:rsidP="00BB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01BD3" w14:textId="77777777" w:rsidR="00BB58DB" w:rsidRPr="00231725" w:rsidRDefault="00BB58DB" w:rsidP="00BB58DB">
    <w:pPr>
      <w:pStyle w:val="Email"/>
      <w:ind w:right="360"/>
      <w:jc w:val="center"/>
      <w:rPr>
        <w:color w:val="auto"/>
        <w:sz w:val="16"/>
      </w:rPr>
    </w:pPr>
    <w:r w:rsidRPr="00231725">
      <w:rPr>
        <w:color w:val="auto"/>
        <w:sz w:val="16"/>
      </w:rPr>
      <w:t>Kintsugi Hope is charity registered in England and Wales (no. 1175529)</w:t>
    </w:r>
  </w:p>
  <w:p w14:paraId="02C8258E" w14:textId="77777777" w:rsidR="00BB58DB" w:rsidRDefault="00BB58DB" w:rsidP="00BB58DB">
    <w:pPr>
      <w:pStyle w:val="Email"/>
      <w:ind w:right="360"/>
      <w:jc w:val="center"/>
      <w:rPr>
        <w:color w:val="auto"/>
        <w:sz w:val="16"/>
      </w:rPr>
    </w:pPr>
    <w:r w:rsidRPr="00231725">
      <w:rPr>
        <w:color w:val="auto"/>
        <w:sz w:val="16"/>
      </w:rPr>
      <w:t xml:space="preserve">Registered address: Kintsugi Hope, </w:t>
    </w:r>
    <w:r>
      <w:rPr>
        <w:color w:val="auto"/>
        <w:sz w:val="16"/>
      </w:rPr>
      <w:t>c/o Reprohouse, Drakes Lane, Boreham, Essex, CM3 3BE</w:t>
    </w:r>
  </w:p>
  <w:p w14:paraId="53555907" w14:textId="7D5FA486" w:rsidR="00BB58DB" w:rsidRPr="007A6FE7" w:rsidRDefault="000A6F13" w:rsidP="00BB58DB">
    <w:pPr>
      <w:pStyle w:val="Email"/>
      <w:ind w:right="360"/>
      <w:jc w:val="center"/>
      <w:rPr>
        <w:color w:val="auto"/>
        <w:sz w:val="16"/>
      </w:rPr>
    </w:pPr>
    <w:hyperlink r:id="rId1" w:history="1">
      <w:r w:rsidR="00BB58DB" w:rsidRPr="00F21BED">
        <w:rPr>
          <w:rStyle w:val="Hyperlink"/>
          <w:sz w:val="16"/>
        </w:rPr>
        <w:t>www.kintsugihope.com</w:t>
      </w:r>
    </w:hyperlink>
    <w:r w:rsidR="00BB58DB">
      <w:rPr>
        <w:color w:val="auto"/>
        <w:sz w:val="16"/>
      </w:rPr>
      <w:t xml:space="preserve">  01245 363606</w:t>
    </w:r>
  </w:p>
  <w:p w14:paraId="0B67E966" w14:textId="77777777" w:rsidR="00BB58DB" w:rsidRDefault="00BB5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75B21" w14:textId="77777777" w:rsidR="000A6F13" w:rsidRDefault="000A6F13" w:rsidP="00BB58DB">
      <w:r>
        <w:separator/>
      </w:r>
    </w:p>
  </w:footnote>
  <w:footnote w:type="continuationSeparator" w:id="0">
    <w:p w14:paraId="319EFE7D" w14:textId="77777777" w:rsidR="000A6F13" w:rsidRDefault="000A6F13" w:rsidP="00BB5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47D69"/>
    <w:multiLevelType w:val="hybridMultilevel"/>
    <w:tmpl w:val="D834C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77"/>
    <w:rsid w:val="000A6F13"/>
    <w:rsid w:val="00195C77"/>
    <w:rsid w:val="00223604"/>
    <w:rsid w:val="002B1462"/>
    <w:rsid w:val="00310FA6"/>
    <w:rsid w:val="00311518"/>
    <w:rsid w:val="00546551"/>
    <w:rsid w:val="005E2A7B"/>
    <w:rsid w:val="00783934"/>
    <w:rsid w:val="007C4BBC"/>
    <w:rsid w:val="007E655A"/>
    <w:rsid w:val="008958C4"/>
    <w:rsid w:val="00904405"/>
    <w:rsid w:val="00AF1790"/>
    <w:rsid w:val="00B71760"/>
    <w:rsid w:val="00B718A4"/>
    <w:rsid w:val="00BB137B"/>
    <w:rsid w:val="00BB58DB"/>
    <w:rsid w:val="00BF13DA"/>
    <w:rsid w:val="00C60892"/>
    <w:rsid w:val="00E874AE"/>
    <w:rsid w:val="00F33ED6"/>
    <w:rsid w:val="00FE0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BBCE"/>
  <w14:defaultImageDpi w14:val="32767"/>
  <w15:chartTrackingRefBased/>
  <w15:docId w15:val="{66573487-D666-7E4E-8056-C17248B1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5C77"/>
  </w:style>
  <w:style w:type="paragraph" w:styleId="ListParagraph">
    <w:name w:val="List Paragraph"/>
    <w:basedOn w:val="Normal"/>
    <w:uiPriority w:val="34"/>
    <w:qFormat/>
    <w:rsid w:val="00195C7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717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1760"/>
    <w:rPr>
      <w:rFonts w:ascii="Times New Roman" w:hAnsi="Times New Roman" w:cs="Times New Roman"/>
      <w:sz w:val="18"/>
      <w:szCs w:val="18"/>
    </w:rPr>
  </w:style>
  <w:style w:type="paragraph" w:styleId="Header">
    <w:name w:val="header"/>
    <w:basedOn w:val="Normal"/>
    <w:link w:val="HeaderChar"/>
    <w:uiPriority w:val="99"/>
    <w:unhideWhenUsed/>
    <w:rsid w:val="00BB58DB"/>
    <w:pPr>
      <w:tabs>
        <w:tab w:val="center" w:pos="4680"/>
        <w:tab w:val="right" w:pos="9360"/>
      </w:tabs>
    </w:pPr>
  </w:style>
  <w:style w:type="character" w:customStyle="1" w:styleId="HeaderChar">
    <w:name w:val="Header Char"/>
    <w:basedOn w:val="DefaultParagraphFont"/>
    <w:link w:val="Header"/>
    <w:uiPriority w:val="99"/>
    <w:rsid w:val="00BB58DB"/>
  </w:style>
  <w:style w:type="paragraph" w:styleId="Footer">
    <w:name w:val="footer"/>
    <w:basedOn w:val="Normal"/>
    <w:link w:val="FooterChar"/>
    <w:uiPriority w:val="99"/>
    <w:unhideWhenUsed/>
    <w:rsid w:val="00BB58DB"/>
    <w:pPr>
      <w:tabs>
        <w:tab w:val="center" w:pos="4680"/>
        <w:tab w:val="right" w:pos="9360"/>
      </w:tabs>
    </w:pPr>
  </w:style>
  <w:style w:type="character" w:customStyle="1" w:styleId="FooterChar">
    <w:name w:val="Footer Char"/>
    <w:basedOn w:val="DefaultParagraphFont"/>
    <w:link w:val="Footer"/>
    <w:uiPriority w:val="99"/>
    <w:rsid w:val="00BB58DB"/>
  </w:style>
  <w:style w:type="paragraph" w:customStyle="1" w:styleId="Email">
    <w:name w:val="Email"/>
    <w:basedOn w:val="Normal"/>
    <w:link w:val="EmailChar"/>
    <w:qFormat/>
    <w:rsid w:val="00BB58DB"/>
    <w:rPr>
      <w:color w:val="0D0D0D" w:themeColor="text1" w:themeTint="F2"/>
      <w:sz w:val="18"/>
      <w:szCs w:val="22"/>
    </w:rPr>
  </w:style>
  <w:style w:type="character" w:customStyle="1" w:styleId="EmailChar">
    <w:name w:val="Email Char"/>
    <w:basedOn w:val="DefaultParagraphFont"/>
    <w:link w:val="Email"/>
    <w:rsid w:val="00BB58DB"/>
    <w:rPr>
      <w:color w:val="0D0D0D" w:themeColor="text1" w:themeTint="F2"/>
      <w:sz w:val="18"/>
      <w:szCs w:val="22"/>
    </w:rPr>
  </w:style>
  <w:style w:type="character" w:styleId="Hyperlink">
    <w:name w:val="Hyperlink"/>
    <w:basedOn w:val="DefaultParagraphFont"/>
    <w:unhideWhenUsed/>
    <w:rsid w:val="00BB58DB"/>
    <w:rPr>
      <w:color w:val="0563C1" w:themeColor="hyperlink"/>
      <w:u w:val="single"/>
    </w:rPr>
  </w:style>
  <w:style w:type="character" w:styleId="UnresolvedMention">
    <w:name w:val="Unresolved Mention"/>
    <w:basedOn w:val="DefaultParagraphFont"/>
    <w:uiPriority w:val="99"/>
    <w:rsid w:val="00AF1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93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urslem.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ntsugiho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Regan</dc:creator>
  <cp:keywords/>
  <dc:description/>
  <cp:lastModifiedBy>Jim</cp:lastModifiedBy>
  <cp:revision>12</cp:revision>
  <cp:lastPrinted>2018-10-11T15:48:00Z</cp:lastPrinted>
  <dcterms:created xsi:type="dcterms:W3CDTF">2019-10-22T13:49:00Z</dcterms:created>
  <dcterms:modified xsi:type="dcterms:W3CDTF">2020-11-01T13:31:00Z</dcterms:modified>
</cp:coreProperties>
</file>